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AC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Model / Type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Split AC 1.5 Ton - Supply and Install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Inverter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2,200.00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4,400.00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on order confirmation, balance after installation.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Warranty: 1 year on compressor, 6 months on installation.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Free service visit within the first 3 months.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