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402"/>
        <w:gridCol w:w="6803"/>
      </w:tblGrid>
      <w:tr>
        <w:tc>
          <w:tcPr>
            <w:tcW w:type="dxa" w:w="3402"/>
          </w:tcPr>
          <w:p>
            <w:pPr>
              <w:spacing w:after="0"/>
            </w:pPr>
            <w:r>
              <w:drawing>
                <wp:inline xmlns:a="http://schemas.openxmlformats.org/drawingml/2006/main" xmlns:pic="http://schemas.openxmlformats.org/drawingml/2006/picture">
                  <wp:extent cx="1368000" cy="45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vyapar-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8000" cy="45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3"/>
            <w:vAlign w:val="center"/>
          </w:tcPr>
          <w:p>
            <w:pPr>
              <w:spacing w:after="0"/>
              <w:jc w:val="right"/>
            </w:pPr>
            <w:r>
              <w:rPr>
                <w:rFonts w:ascii="Arial" w:hAnsi="Arial"/>
                <w:b/>
                <w:i w:val="0"/>
                <w:color w:val="ED1A3B"/>
                <w:sz w:val="40"/>
              </w:rPr>
              <w:t>CONSTRUCTION QUOTATION</w:t>
            </w:r>
          </w:p>
        </w:tc>
      </w:tr>
    </w:tbl>
    <w:p>
      <w:pPr>
        <w:spacing w:before="80" w:after="120"/>
        <w:pBdr>
          <w:bottom w:val="single" w:sz="18" w:space="1" w:color="ED1A3B"/>
        </w:pBdr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236"/>
        <w:gridCol w:w="3969"/>
      </w:tblGrid>
      <w:tr>
        <w:tc>
          <w:tcPr>
            <w:tcW w:type="dxa" w:w="6236"/>
          </w:tcPr>
          <w:p>
            <w:pPr>
              <w:spacing w:after="40"/>
            </w:pPr>
            <w:r>
              <w:rPr>
                <w:rFonts w:ascii="Arial" w:hAnsi="Arial"/>
                <w:b/>
                <w:i w:val="0"/>
                <w:color w:val="1F2937"/>
                <w:sz w:val="26"/>
              </w:rPr>
              <w:t>[Your Business Name]</w:t>
            </w:r>
          </w:p>
          <w:p>
            <w:pPr>
              <w:spacing w:after="40"/>
            </w:pPr>
            <w:r>
              <w:rPr>
                <w:rFonts w:ascii="Arial" w:hAnsi="Arial"/>
                <w:b w:val="0"/>
                <w:i w:val="0"/>
                <w:color w:val="4B5563"/>
                <w:sz w:val="20"/>
              </w:rPr>
              <w:t>[Your Address, City, Emirate]</w:t>
            </w:r>
          </w:p>
          <w:p>
            <w:pPr>
              <w:spacing w:after="40"/>
            </w:pPr>
            <w:r>
              <w:rPr>
                <w:rFonts w:ascii="Arial" w:hAnsi="Arial"/>
                <w:b w:val="0"/>
                <w:i w:val="0"/>
                <w:color w:val="4B5563"/>
                <w:sz w:val="20"/>
              </w:rPr>
              <w:t>Phone: [+971 XX XXX XXXX]  |  Email: [your@email.com]</w:t>
            </w:r>
          </w:p>
          <w:p>
            <w:pPr>
              <w:spacing w:after="40"/>
            </w:pPr>
            <w:r>
              <w:rPr>
                <w:rFonts w:ascii="Arial" w:hAnsi="Arial"/>
                <w:b/>
                <w:i w:val="0"/>
                <w:color w:val="1F2937"/>
                <w:sz w:val="20"/>
              </w:rPr>
              <w:t>TRN: [Your Tax Registration Number]</w:t>
            </w:r>
          </w:p>
        </w:tc>
        <w:tc>
          <w:tcPr>
            <w:tcW w:type="dxa" w:w="3969"/>
          </w:tcPr>
          <w:p>
            <w:pPr>
              <w:spacing w:after="40"/>
              <w:jc w:val="right"/>
            </w:pPr>
            <w:r>
              <w:rPr>
                <w:rFonts w:ascii="Arial" w:hAnsi="Arial"/>
                <w:b/>
                <w:i w:val="0"/>
                <w:color w:val="4B5563"/>
                <w:sz w:val="20"/>
              </w:rPr>
              <w:t xml:space="preserve">Quotation No: </w:t>
            </w: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QT-0001</w:t>
            </w:r>
          </w:p>
          <w:p>
            <w:pPr>
              <w:spacing w:after="40"/>
              <w:jc w:val="right"/>
            </w:pPr>
            <w:r>
              <w:rPr>
                <w:rFonts w:ascii="Arial" w:hAnsi="Arial"/>
                <w:b/>
                <w:i w:val="0"/>
                <w:color w:val="4B5563"/>
                <w:sz w:val="20"/>
              </w:rPr>
              <w:t xml:space="preserve">Date: </w:t>
            </w: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DD/MM/YYYY</w:t>
            </w:r>
          </w:p>
          <w:p>
            <w:pPr>
              <w:spacing w:after="40"/>
              <w:jc w:val="right"/>
            </w:pPr>
            <w:r>
              <w:rPr>
                <w:rFonts w:ascii="Arial" w:hAnsi="Arial"/>
                <w:b/>
                <w:i w:val="0"/>
                <w:color w:val="4B5563"/>
                <w:sz w:val="20"/>
              </w:rPr>
              <w:t xml:space="preserve">Valid Until: </w:t>
            </w: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DD/MM/YYYY</w:t>
            </w:r>
          </w:p>
        </w:tc>
      </w:tr>
    </w:tbl>
    <w:p>
      <w:pPr>
        <w:spacing w:after="8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205"/>
      </w:tblGrid>
      <w:tr>
        <w:tc>
          <w:tcPr>
            <w:tcW w:type="dxa" w:w="10205"/>
            <w:shd w:val="clear" w:color="auto" w:fill="ED1A3B"/>
            <w:tcMar>
              <w:top w:w="60" w:type="dxa"/>
              <w:bottom w:w="60" w:type="dxa"/>
              <w:left w:w="180" w:type="dxa"/>
              <w:right w:w="1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BILL TO</w:t>
            </w:r>
          </w:p>
        </w:tc>
      </w:tr>
    </w:tbl>
    <w:p>
      <w:pPr>
        <w:spacing w:after="20" w:before="40"/>
      </w:pPr>
      <w:r>
        <w:rPr>
          <w:rFonts w:ascii="Arial" w:hAnsi="Arial"/>
          <w:b/>
          <w:i w:val="0"/>
          <w:color w:val="1F2937"/>
          <w:sz w:val="22"/>
        </w:rPr>
        <w:t>[Client Business Name]</w:t>
      </w:r>
    </w:p>
    <w:p>
      <w:pPr>
        <w:spacing w:after="20" w:before="0"/>
      </w:pPr>
      <w:r>
        <w:rPr>
          <w:rFonts w:ascii="Arial" w:hAnsi="Arial"/>
          <w:b w:val="0"/>
          <w:i w:val="0"/>
          <w:color w:val="4B5563"/>
          <w:sz w:val="20"/>
        </w:rPr>
        <w:t>[Client Address, City, Emirate]</w:t>
      </w:r>
    </w:p>
    <w:p>
      <w:pPr>
        <w:spacing w:after="20" w:before="0"/>
      </w:pPr>
      <w:r>
        <w:rPr>
          <w:rFonts w:ascii="Arial" w:hAnsi="Arial"/>
          <w:b w:val="0"/>
          <w:i w:val="0"/>
          <w:color w:val="4B5563"/>
          <w:sz w:val="20"/>
        </w:rPr>
        <w:t>TRN: [Client Tax Registration Number]</w:t>
      </w:r>
    </w:p>
    <w:p>
      <w:pPr>
        <w:spacing w:after="20" w:before="0"/>
      </w:pPr>
      <w:r>
        <w:rPr>
          <w:rFonts w:ascii="Arial" w:hAnsi="Arial"/>
          <w:b w:val="0"/>
          <w:i w:val="0"/>
          <w:color w:val="4B5563"/>
          <w:sz w:val="20"/>
        </w:rPr>
        <w:t>Contact: [+971 XX XXX XXXX]</w:t>
      </w:r>
    </w:p>
    <w:p>
      <w:pPr>
        <w:spacing w:after="8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67"/>
        <w:gridCol w:w="3685"/>
        <w:gridCol w:w="1417"/>
        <w:gridCol w:w="1134"/>
        <w:gridCol w:w="1701"/>
        <w:gridCol w:w="1701"/>
      </w:tblGrid>
      <w:tr>
        <w:tc>
          <w:tcPr>
            <w:tcW w:type="dxa" w:w="567"/>
            <w:shd w:val="clear" w:color="auto" w:fill="ED1A3B"/>
            <w:tcBorders>
              <w:top w:val="single" w:sz="4" w:color="ED1A3B"/>
              <w:left w:val="single" w:sz="4" w:color="ED1A3B"/>
              <w:bottom w:val="single" w:sz="4" w:color="ED1A3B"/>
              <w:right w:val="single" w:sz="4" w:color="ED1A3B"/>
            </w:tcBorders>
            <w:tcMar>
              <w:top w:w="100" w:type="dxa"/>
              <w:bottom w:w="10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Sr.</w:t>
            </w:r>
          </w:p>
        </w:tc>
        <w:tc>
          <w:tcPr>
            <w:tcW w:type="dxa" w:w="3685"/>
            <w:shd w:val="clear" w:color="auto" w:fill="ED1A3B"/>
            <w:tcBorders>
              <w:top w:val="single" w:sz="4" w:color="ED1A3B"/>
              <w:left w:val="single" w:sz="4" w:color="ED1A3B"/>
              <w:bottom w:val="single" w:sz="4" w:color="ED1A3B"/>
              <w:right w:val="single" w:sz="4" w:color="ED1A3B"/>
            </w:tcBorders>
            <w:tcMar>
              <w:top w:w="100" w:type="dxa"/>
              <w:bottom w:w="10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Description of Work</w:t>
            </w:r>
          </w:p>
        </w:tc>
        <w:tc>
          <w:tcPr>
            <w:tcW w:type="dxa" w:w="1417"/>
            <w:shd w:val="clear" w:color="auto" w:fill="ED1A3B"/>
            <w:tcBorders>
              <w:top w:val="single" w:sz="4" w:color="ED1A3B"/>
              <w:left w:val="single" w:sz="4" w:color="ED1A3B"/>
              <w:bottom w:val="single" w:sz="4" w:color="ED1A3B"/>
              <w:right w:val="single" w:sz="4" w:color="ED1A3B"/>
            </w:tcBorders>
            <w:tcMar>
              <w:top w:w="100" w:type="dxa"/>
              <w:bottom w:w="10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Unit</w:t>
            </w:r>
          </w:p>
        </w:tc>
        <w:tc>
          <w:tcPr>
            <w:tcW w:type="dxa" w:w="1134"/>
            <w:shd w:val="clear" w:color="auto" w:fill="ED1A3B"/>
            <w:tcBorders>
              <w:top w:val="single" w:sz="4" w:color="ED1A3B"/>
              <w:left w:val="single" w:sz="4" w:color="ED1A3B"/>
              <w:bottom w:val="single" w:sz="4" w:color="ED1A3B"/>
              <w:right w:val="single" w:sz="4" w:color="ED1A3B"/>
            </w:tcBorders>
            <w:tcMar>
              <w:top w:w="100" w:type="dxa"/>
              <w:bottom w:w="10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Qty</w:t>
            </w:r>
          </w:p>
        </w:tc>
        <w:tc>
          <w:tcPr>
            <w:tcW w:type="dxa" w:w="1701"/>
            <w:shd w:val="clear" w:color="auto" w:fill="ED1A3B"/>
            <w:tcBorders>
              <w:top w:val="single" w:sz="4" w:color="ED1A3B"/>
              <w:left w:val="single" w:sz="4" w:color="ED1A3B"/>
              <w:bottom w:val="single" w:sz="4" w:color="ED1A3B"/>
              <w:right w:val="single" w:sz="4" w:color="ED1A3B"/>
            </w:tcBorders>
            <w:tcMar>
              <w:top w:w="100" w:type="dxa"/>
              <w:bottom w:w="10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Rate (AED)</w:t>
            </w:r>
          </w:p>
        </w:tc>
        <w:tc>
          <w:tcPr>
            <w:tcW w:type="dxa" w:w="1701"/>
            <w:shd w:val="clear" w:color="auto" w:fill="ED1A3B"/>
            <w:tcBorders>
              <w:top w:val="single" w:sz="4" w:color="ED1A3B"/>
              <w:left w:val="single" w:sz="4" w:color="ED1A3B"/>
              <w:bottom w:val="single" w:sz="4" w:color="ED1A3B"/>
              <w:right w:val="single" w:sz="4" w:color="ED1A3B"/>
            </w:tcBorders>
            <w:tcMar>
              <w:top w:w="100" w:type="dxa"/>
              <w:bottom w:w="10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Amount (AED)</w:t>
            </w:r>
          </w:p>
        </w:tc>
      </w:tr>
      <w:tr>
        <w:tc>
          <w:tcPr>
            <w:tcW w:type="dxa" w:w="56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/>
                <w:color w:val="6B7280"/>
                <w:sz w:val="20"/>
              </w:rPr>
              <w:t>1</w:t>
            </w:r>
          </w:p>
        </w:tc>
        <w:tc>
          <w:tcPr>
            <w:tcW w:type="dxa" w:w="3685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/>
                <w:color w:val="6B7280"/>
                <w:sz w:val="20"/>
              </w:rPr>
              <w:t>Civil work - foundation</w:t>
            </w:r>
          </w:p>
        </w:tc>
        <w:tc>
          <w:tcPr>
            <w:tcW w:type="dxa" w:w="141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/>
                <w:color w:val="6B7280"/>
                <w:sz w:val="20"/>
              </w:rPr>
              <w:t>sqm</w:t>
            </w:r>
          </w:p>
        </w:tc>
        <w:tc>
          <w:tcPr>
            <w:tcW w:type="dxa" w:w="1134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/>
                <w:color w:val="6B7280"/>
                <w:sz w:val="20"/>
              </w:rPr>
              <w:t>100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/>
                <w:color w:val="6B7280"/>
                <w:sz w:val="20"/>
              </w:rPr>
              <w:t>250.00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/>
                <w:color w:val="6B7280"/>
                <w:sz w:val="20"/>
              </w:rPr>
              <w:t>25,000.00</w:t>
            </w:r>
          </w:p>
        </w:tc>
      </w:tr>
      <w:tr>
        <w:tc>
          <w:tcPr>
            <w:tcW w:type="dxa" w:w="56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2</w:t>
            </w:r>
          </w:p>
        </w:tc>
        <w:tc>
          <w:tcPr>
            <w:tcW w:type="dxa" w:w="3685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41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134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</w:tr>
      <w:tr>
        <w:tc>
          <w:tcPr>
            <w:tcW w:type="dxa" w:w="56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3</w:t>
            </w:r>
          </w:p>
        </w:tc>
        <w:tc>
          <w:tcPr>
            <w:tcW w:type="dxa" w:w="3685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41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134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</w:tr>
      <w:tr>
        <w:tc>
          <w:tcPr>
            <w:tcW w:type="dxa" w:w="56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4</w:t>
            </w:r>
          </w:p>
        </w:tc>
        <w:tc>
          <w:tcPr>
            <w:tcW w:type="dxa" w:w="3685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41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134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</w:tr>
      <w:tr>
        <w:tc>
          <w:tcPr>
            <w:tcW w:type="dxa" w:w="56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5</w:t>
            </w:r>
          </w:p>
        </w:tc>
        <w:tc>
          <w:tcPr>
            <w:tcW w:type="dxa" w:w="3685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41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134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</w:tr>
      <w:tr>
        <w:tc>
          <w:tcPr>
            <w:tcW w:type="dxa" w:w="56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6</w:t>
            </w:r>
          </w:p>
        </w:tc>
        <w:tc>
          <w:tcPr>
            <w:tcW w:type="dxa" w:w="3685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41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134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</w:tr>
      <w:tr>
        <w:tc>
          <w:tcPr>
            <w:tcW w:type="dxa" w:w="56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7</w:t>
            </w:r>
          </w:p>
        </w:tc>
        <w:tc>
          <w:tcPr>
            <w:tcW w:type="dxa" w:w="3685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41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134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</w:tr>
      <w:tr>
        <w:tc>
          <w:tcPr>
            <w:tcW w:type="dxa" w:w="56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8</w:t>
            </w:r>
          </w:p>
        </w:tc>
        <w:tc>
          <w:tcPr>
            <w:tcW w:type="dxa" w:w="3685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41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134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</w:tr>
    </w:tbl>
    <w:p>
      <w:pPr>
        <w:spacing w:after="40"/>
      </w:pPr>
    </w:p>
    <w:tbl>
      <w:tblPr>
        <w:tblW w:type="auto" w:w="0"/>
        <w:jc w:val="right"/>
        <w:tblLayout w:type="fixed"/>
        <w:tblLook w:firstColumn="1" w:firstRow="1" w:lastColumn="0" w:lastRow="0" w:noHBand="0" w:noVBand="1" w:val="04A0"/>
      </w:tblPr>
      <w:tblGrid>
        <w:gridCol w:w="2268"/>
        <w:gridCol w:w="1701"/>
      </w:tblGrid>
      <w:tr>
        <w:tc>
          <w:tcPr>
            <w:tcW w:type="dxa" w:w="2268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</w:tcPr>
          <w:p>
            <w:pPr>
              <w:spacing w:after="0"/>
              <w:jc w:val="right"/>
            </w:pPr>
            <w:r>
              <w:rPr>
                <w:rFonts w:ascii="Arial" w:hAnsi="Arial"/>
                <w:b/>
                <w:i w:val="0"/>
                <w:color w:val="4B5563"/>
                <w:sz w:val="20"/>
              </w:rPr>
              <w:t>Subtotal:</w:t>
            </w:r>
          </w:p>
        </w:tc>
        <w:tc>
          <w:tcPr>
            <w:tcW w:type="dxa" w:w="1701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25,000.00</w:t>
            </w:r>
          </w:p>
        </w:tc>
      </w:tr>
      <w:tr>
        <w:tc>
          <w:tcPr>
            <w:tcW w:type="dxa" w:w="2268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</w:tcPr>
          <w:p>
            <w:pPr>
              <w:spacing w:after="0"/>
              <w:jc w:val="right"/>
            </w:pPr>
            <w:r>
              <w:rPr>
                <w:rFonts w:ascii="Arial" w:hAnsi="Arial"/>
                <w:b/>
                <w:i w:val="0"/>
                <w:color w:val="4B5563"/>
                <w:sz w:val="20"/>
              </w:rPr>
              <w:t>VAT (5%):</w:t>
            </w:r>
          </w:p>
        </w:tc>
        <w:tc>
          <w:tcPr>
            <w:tcW w:type="dxa" w:w="1701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1,250.00</w:t>
            </w:r>
          </w:p>
        </w:tc>
      </w:tr>
      <w:tr>
        <w:tc>
          <w:tcPr>
            <w:tcW w:type="dxa" w:w="2268"/>
            <w:tcMar>
              <w:top w:w="80" w:type="dxa"/>
              <w:bottom w:w="80" w:type="dxa"/>
              <w:left w:w="100" w:type="dxa"/>
              <w:right w:w="100" w:type="dxa"/>
            </w:tcMar>
            <w:shd w:val="clear" w:color="auto" w:fill="ED1A3B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</w:tcPr>
          <w:p>
            <w:pPr>
              <w:spacing w:after="0"/>
              <w:jc w:val="right"/>
            </w:pPr>
            <w:r>
              <w:rPr>
                <w:rFonts w:ascii="Arial" w:hAnsi="Arial"/>
                <w:b/>
                <w:i w:val="0"/>
                <w:color w:val="FFFFFF"/>
                <w:sz w:val="22"/>
              </w:rPr>
              <w:t>GRAND TOTAL (AED):</w:t>
            </w:r>
          </w:p>
        </w:tc>
        <w:tc>
          <w:tcPr>
            <w:tcW w:type="dxa" w:w="1701"/>
            <w:tcMar>
              <w:top w:w="80" w:type="dxa"/>
              <w:bottom w:w="80" w:type="dxa"/>
              <w:left w:w="100" w:type="dxa"/>
              <w:right w:w="100" w:type="dxa"/>
            </w:tcMar>
            <w:shd w:val="clear" w:color="auto" w:fill="ED1A3B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</w:tcPr>
          <w:p>
            <w:pPr>
              <w:spacing w:after="0"/>
              <w:jc w:val="right"/>
            </w:pPr>
            <w:r>
              <w:rPr>
                <w:rFonts w:ascii="Arial" w:hAnsi="Arial"/>
                <w:b/>
                <w:i w:val="0"/>
                <w:color w:val="FFFFFF"/>
                <w:sz w:val="22"/>
              </w:rPr>
              <w:t>26,250.00</w:t>
            </w:r>
          </w:p>
        </w:tc>
      </w:tr>
    </w:tbl>
    <w:p>
      <w:pPr>
        <w:spacing w:before="120" w:after="120"/>
      </w:pPr>
      <w:r>
        <w:rPr>
          <w:rFonts w:ascii="Arial" w:hAnsi="Arial"/>
          <w:b w:val="0"/>
          <w:i/>
          <w:color w:val="6B7280"/>
          <w:sz w:val="20"/>
        </w:rPr>
        <w:t>Amount in Words: [To be filled]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205"/>
      </w:tblGrid>
      <w:tr>
        <w:tc>
          <w:tcPr>
            <w:tcW w:type="dxa" w:w="10205"/>
            <w:shd w:val="clear" w:color="auto" w:fill="ED1A3B"/>
            <w:tcMar>
              <w:top w:w="60" w:type="dxa"/>
              <w:bottom w:w="60" w:type="dxa"/>
              <w:left w:w="180" w:type="dxa"/>
              <w:right w:w="1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TERMS &amp; CONDITIONS</w:t>
            </w:r>
          </w:p>
        </w:tc>
      </w:tr>
    </w:tbl>
    <w:p>
      <w:pPr>
        <w:spacing w:after="20"/>
        <w:ind w:left="113"/>
      </w:pPr>
      <w:r>
        <w:rPr>
          <w:rFonts w:ascii="Arial" w:hAnsi="Arial"/>
          <w:b/>
          <w:i w:val="0"/>
          <w:color w:val="ED1A3B"/>
          <w:sz w:val="18"/>
        </w:rPr>
        <w:t xml:space="preserve">1. </w:t>
      </w:r>
      <w:r>
        <w:rPr>
          <w:rFonts w:ascii="Arial" w:hAnsi="Arial"/>
          <w:b w:val="0"/>
          <w:i w:val="0"/>
          <w:color w:val="4B5563"/>
          <w:sz w:val="18"/>
        </w:rPr>
        <w:t>Prices valid for 30 days from the date of quotation.</w:t>
      </w:r>
    </w:p>
    <w:p>
      <w:pPr>
        <w:spacing w:after="20"/>
        <w:ind w:left="113"/>
      </w:pPr>
      <w:r>
        <w:rPr>
          <w:rFonts w:ascii="Arial" w:hAnsi="Arial"/>
          <w:b/>
          <w:i w:val="0"/>
          <w:color w:val="ED1A3B"/>
          <w:sz w:val="18"/>
        </w:rPr>
        <w:t xml:space="preserve">2. </w:t>
      </w:r>
      <w:r>
        <w:rPr>
          <w:rFonts w:ascii="Arial" w:hAnsi="Arial"/>
          <w:b w:val="0"/>
          <w:i w:val="0"/>
          <w:color w:val="4B5563"/>
          <w:sz w:val="18"/>
        </w:rPr>
        <w:t>50% advance payment on order confirmation, balance on completion.</w:t>
      </w:r>
    </w:p>
    <w:p>
      <w:pPr>
        <w:spacing w:after="20"/>
        <w:ind w:left="113"/>
      </w:pPr>
      <w:r>
        <w:rPr>
          <w:rFonts w:ascii="Arial" w:hAnsi="Arial"/>
          <w:b/>
          <w:i w:val="0"/>
          <w:color w:val="ED1A3B"/>
          <w:sz w:val="18"/>
        </w:rPr>
        <w:t xml:space="preserve">3. </w:t>
      </w:r>
      <w:r>
        <w:rPr>
          <w:rFonts w:ascii="Arial" w:hAnsi="Arial"/>
          <w:b w:val="0"/>
          <w:i w:val="0"/>
          <w:color w:val="4B5563"/>
          <w:sz w:val="18"/>
        </w:rPr>
        <w:t>Any additional work beyond the scope will be charged separately.</w:t>
      </w:r>
    </w:p>
    <w:p>
      <w:pPr>
        <w:spacing w:after="20"/>
        <w:ind w:left="113"/>
      </w:pPr>
      <w:r>
        <w:rPr>
          <w:rFonts w:ascii="Arial" w:hAnsi="Arial"/>
          <w:b/>
          <w:i w:val="0"/>
          <w:color w:val="ED1A3B"/>
          <w:sz w:val="18"/>
        </w:rPr>
        <w:t xml:space="preserve">4. </w:t>
      </w:r>
      <w:r>
        <w:rPr>
          <w:rFonts w:ascii="Arial" w:hAnsi="Arial"/>
          <w:b w:val="0"/>
          <w:i w:val="0"/>
          <w:color w:val="4B5563"/>
          <w:sz w:val="18"/>
        </w:rPr>
        <w:t>Material cost and labour charges are as specified in the description.</w:t>
      </w:r>
    </w:p>
    <w:p>
      <w:pPr>
        <w:spacing w:after="20"/>
        <w:ind w:left="113"/>
      </w:pPr>
      <w:r>
        <w:rPr>
          <w:rFonts w:ascii="Arial" w:hAnsi="Arial"/>
          <w:b/>
          <w:i w:val="0"/>
          <w:color w:val="ED1A3B"/>
          <w:sz w:val="18"/>
        </w:rPr>
        <w:t xml:space="preserve">5. </w:t>
      </w:r>
      <w:r>
        <w:rPr>
          <w:rFonts w:ascii="Arial" w:hAnsi="Arial"/>
          <w:b w:val="0"/>
          <w:i w:val="0"/>
          <w:color w:val="4B5563"/>
          <w:sz w:val="18"/>
        </w:rPr>
        <w:t>VAT at 5% is applicable as per UAE Federal Tax Authority guidelines.</w:t>
      </w:r>
    </w:p>
    <w:p>
      <w:pPr>
        <w:spacing w:after="20"/>
        <w:ind w:left="113"/>
      </w:pPr>
      <w:r>
        <w:rPr>
          <w:rFonts w:ascii="Arial" w:hAnsi="Arial"/>
          <w:b/>
          <w:i w:val="0"/>
          <w:color w:val="ED1A3B"/>
          <w:sz w:val="18"/>
        </w:rPr>
        <w:t xml:space="preserve">6. </w:t>
      </w:r>
      <w:r>
        <w:rPr>
          <w:rFonts w:ascii="Arial" w:hAnsi="Arial"/>
          <w:b w:val="0"/>
          <w:i w:val="0"/>
          <w:color w:val="4B5563"/>
          <w:sz w:val="18"/>
        </w:rPr>
        <w:t>Project timeline will be confirmed on order confirmation.</w:t>
      </w:r>
    </w:p>
    <w:p>
      <w:pPr>
        <w:spacing w:after="16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102"/>
        <w:gridCol w:w="5102"/>
      </w:tblGrid>
      <w:tr>
        <w:tc>
          <w:tcPr>
            <w:tcW w:type="dxa" w:w="5102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1F2937"/>
                <w:sz w:val="20"/>
              </w:rPr>
              <w:t>For [Your Business Name]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1F2937"/>
                <w:sz w:val="20"/>
              </w:rPr>
              <w:t>Client Acceptance</w:t>
            </w:r>
          </w:p>
        </w:tc>
      </w:tr>
      <w:tr>
        <w:tc>
          <w:tcPr>
            <w:tcW w:type="dxa" w:w="5102"/>
            <w:tcBorders>
              <w:bottom w:val="single" w:sz="6" w:color="9CA3AF"/>
            </w:tcBorders>
          </w:tcPr>
          <w:p>
            <w:pPr>
              <w:spacing w:after="400"/>
            </w:pPr>
          </w:p>
        </w:tc>
        <w:tc>
          <w:tcPr>
            <w:tcW w:type="dxa" w:w="5102"/>
            <w:tcBorders>
              <w:bottom w:val="single" w:sz="6" w:color="9CA3AF"/>
            </w:tcBorders>
          </w:tcPr>
          <w:p>
            <w:pPr>
              <w:spacing w:after="400"/>
            </w:pPr>
          </w:p>
        </w:tc>
      </w:tr>
      <w:tr>
        <w:tc>
          <w:tcPr>
            <w:tcW w:type="dxa" w:w="5102"/>
          </w:tcPr>
          <w:p>
            <w:pPr>
              <w:spacing w:before="40" w:after="0"/>
            </w:pPr>
            <w:r>
              <w:rPr>
                <w:rFonts w:ascii="Arial" w:hAnsi="Arial"/>
                <w:b w:val="0"/>
                <w:i w:val="0"/>
                <w:color w:val="6B7280"/>
                <w:sz w:val="18"/>
              </w:rPr>
              <w:t>Authorised Signatory</w:t>
            </w:r>
          </w:p>
        </w:tc>
        <w:tc>
          <w:tcPr>
            <w:tcW w:type="dxa" w:w="5102"/>
          </w:tcPr>
          <w:p>
            <w:pPr>
              <w:spacing w:before="40" w:after="0"/>
            </w:pPr>
            <w:r>
              <w:rPr>
                <w:rFonts w:ascii="Arial" w:hAnsi="Arial"/>
                <w:b w:val="0"/>
                <w:i w:val="0"/>
                <w:color w:val="6B7280"/>
                <w:sz w:val="18"/>
              </w:rPr>
              <w:t>Signature &amp; Date</w:t>
            </w:r>
          </w:p>
        </w:tc>
      </w:tr>
    </w:tbl>
    <w:p>
      <w:pPr>
        <w:spacing w:after="240"/>
      </w:pPr>
    </w:p>
    <w:p>
      <w:pPr>
        <w:spacing w:before="120"/>
        <w:jc w:val="center"/>
      </w:pPr>
      <w:r>
        <w:rPr>
          <w:rFonts w:ascii="Arial" w:hAnsi="Arial"/>
          <w:b w:val="0"/>
          <w:i/>
          <w:color w:val="ED1A3B"/>
          <w:sz w:val="18"/>
        </w:rPr>
        <w:t>Created with Vyapar App  |  vyapar.com/en-ae  |  gulfsupport@vyapar.com</w:t>
      </w:r>
    </w:p>
    <w:sectPr w:rsidR="00FC693F" w:rsidRPr="0006063C" w:rsidSect="00034616">
      <w:pgSz w:w="11906" w:h="16838"/>
      <w:pgMar w:top="680" w:right="850" w:bottom="68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